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Pr="007E08FA" w:rsidRDefault="00683D53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 w:rsidRPr="007E08FA">
        <w:rPr>
          <w:rFonts w:ascii="Times New Roman" w:eastAsia="Times New Roman" w:hAnsi="Times New Roman" w:cs="Times New Roman"/>
          <w:color w:val="auto"/>
        </w:rPr>
        <w:t>УРОКИ, ИЗВЛЕЧЕННЫЕ ИЗ АВАРИИ</w:t>
      </w:r>
    </w:p>
    <w:p w:rsidR="00963E95" w:rsidRPr="007E08FA" w:rsidRDefault="00963E95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990D00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>29.08.2021 г., 09:26:00 (московского)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D1" w:rsidRDefault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>Филиал ПАО «ФСК ЕЭС» - Ямало-Ненецкое ПМЭС</w:t>
            </w:r>
          </w:p>
          <w:p w:rsidR="00990D00" w:rsidRDefault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Филиал АО «СО </w:t>
            </w:r>
            <w:proofErr w:type="gram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ЕЭС»  Тюменское</w:t>
            </w:r>
            <w:proofErr w:type="gram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РДУ</w:t>
            </w:r>
          </w:p>
          <w:p w:rsidR="00990D00" w:rsidRPr="007E08FA" w:rsidRDefault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>ООО «РН-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Ванкор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7E08FA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D57E8D" w:rsidP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D57E8D">
              <w:rPr>
                <w:rFonts w:ascii="Times New Roman" w:eastAsia="Times New Roman" w:hAnsi="Times New Roman" w:cs="Times New Roman"/>
                <w:color w:val="auto"/>
              </w:rPr>
              <w:t xml:space="preserve">КВЛ 220 кВ </w:t>
            </w:r>
            <w:proofErr w:type="spellStart"/>
            <w:r w:rsidRPr="00D57E8D">
              <w:rPr>
                <w:rFonts w:ascii="Times New Roman" w:eastAsia="Times New Roman" w:hAnsi="Times New Roman" w:cs="Times New Roman"/>
                <w:color w:val="auto"/>
              </w:rPr>
              <w:t>Уренгойская</w:t>
            </w:r>
            <w:proofErr w:type="spellEnd"/>
            <w:r w:rsidRPr="00D57E8D">
              <w:rPr>
                <w:rFonts w:ascii="Times New Roman" w:eastAsia="Times New Roman" w:hAnsi="Times New Roman" w:cs="Times New Roman"/>
                <w:color w:val="auto"/>
              </w:rPr>
              <w:t xml:space="preserve"> ГРЭС – </w:t>
            </w:r>
            <w:proofErr w:type="spellStart"/>
            <w:r w:rsidRPr="00D57E8D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D57E8D">
              <w:rPr>
                <w:rFonts w:ascii="Times New Roman" w:eastAsia="Times New Roman" w:hAnsi="Times New Roman" w:cs="Times New Roman"/>
                <w:color w:val="auto"/>
              </w:rPr>
              <w:t xml:space="preserve"> на ПС 220 кВ Ермак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990D00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 выделение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>, включающего в себя электростанцию (электростанции) установленной мощностью 25 МВт и более (при отключении всех электрических связей с Единой энергетической системой России или технологически изолированной территориальной энергосистемой), с переходом на изолированную от Единой энергетической системы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7E08F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00" w:rsidRPr="00990D00" w:rsidRDefault="00990D00" w:rsidP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В 09-26 после отключения В 220 кВ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на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Уренгойской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ГРЭС, отключилась КВЛ 220 кВ Ермак –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с двух сторон действием функции ДАР в составе Комплектов ПА №1 и №2 (ФОЛ КВЛ 220 кВ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Уренгойская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ГРЭС – Ермак, КВЛ 220 кВ Ермак –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>, ДАР) (МКПА) на ПС 220 кВ Ермак.</w:t>
            </w:r>
          </w:p>
          <w:p w:rsidR="00990D00" w:rsidRPr="00990D00" w:rsidRDefault="00990D00" w:rsidP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Уренгойской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ГРЭС при плановом отключении В-220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(работы по разрешенной заявке с 27.08.2021 – 31.08.2021 № 27114) сработал ФОЛ КВЛ 220 кВ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Уренгойская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ГРЭС –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с действием на пуск 9 сигнала ПРД АК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ТриТОН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по ВОЛС КВЛ 220 кВ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Уренгойская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ГРЭС –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и 9 сигнала ПРД АК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ТриТОН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по ВОЛС КВЛ 220 кВ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Уренгойская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ГРЭС – Ермак.</w:t>
            </w:r>
          </w:p>
          <w:p w:rsidR="00990D00" w:rsidRPr="00990D00" w:rsidRDefault="00990D00" w:rsidP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В 09-26 на ПС 220 кВ Ермак по факту приёма 9 сигнала ПРМ АК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ТриТОН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по ВОЛС КВЛ 220 кВ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Уренгойская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ГРЭС – Ермак и 9 сигнала ПРМ АК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ТриТОН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по ВОЛС КВЛ 220 кВ Ермак –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сработала функция ДАР в составе Комплектов ПА №1 и №2 (ФОЛ КВЛ 220 кВ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Уренгойская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ГРЭС – Ермак, КВЛ 220 кВ Ермак –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, ДАР) (МКПА) с действием на отключение В-220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с запретом ТАПВ и на пуск 1 сигнала ПРД АК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ТриТОН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по ВОЛС КВЛ 220 кВ Ермак –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и 11 сигнала ПРД АК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ТриТОН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по ВОЛС КВЛ 220 кВ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Уренгойская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ГРЭС – Ермак.</w:t>
            </w:r>
          </w:p>
          <w:p w:rsidR="00990D00" w:rsidRPr="00990D00" w:rsidRDefault="00990D00" w:rsidP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На ПС 220 кВ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по факту приема 11 сигнала ПРМ АК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ТриТОН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по ВОЛС КВЛ 220 кВ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Уренгойская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ГРЭС –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, 1 сигнала ПРМ АК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ТриТОН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по ВОЛС КВЛ 220 кВ Ермак –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(сигнал ТО КВЛ 220 кВ Ермак –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от ДАР на ПС 220 кВ Ермак) произошло отключение </w:t>
            </w:r>
          </w:p>
          <w:p w:rsidR="00963E95" w:rsidRPr="007E08FA" w:rsidRDefault="00990D00" w:rsidP="00990D00">
            <w:pPr>
              <w:pStyle w:val="Standard"/>
              <w:jc w:val="both"/>
              <w:rPr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>В-220 Ермак с запретом ТАПВ.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Последствия аварии: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990D00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В результате произошедших отключений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Ванкорская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ГТЭС с прилегающим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энергорайоном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выделилась на изолированную от ЕЭС России работу с дефицитом мощности 19 МВт.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7E08FA" w:rsidRDefault="00720678" w:rsidP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78" w:rsidRPr="00990D00" w:rsidRDefault="00720678" w:rsidP="0072067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Выделение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Ванкорского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на изолированную от </w:t>
            </w:r>
          </w:p>
          <w:p w:rsidR="00F54909" w:rsidRPr="007E08FA" w:rsidRDefault="00720678" w:rsidP="0072067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ЕЭС России работу произошло в результате ошибочных действий диспетчерского персонала Тюменского РДУ и оперативного персонала ПС 220 кВ Ермак при переключениях по выводу в ремонт КВЛ 220 кВ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Уренгойская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ГРЭС –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в ДАР на ПС 220 кВ Ермак ошибочно зафиксировано ремонтное состояние КВЛ 220 кВ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Уренгойская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ГРЭС – Ермак (оперативный персонал ПС 220 кВ Ермак неправильно повторил команду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диспетчерского персонала Тюменского РДУ, диспетчерский персонал Тюменского РДУ подтвердил правильность команды, которую повторил оперативный персонал ПС 220 кВ Ермак), что привело к отключению КВЛ 220 кВ Ермак –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действием противоаварийной автоматики (ДАР).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7E08FA" w:rsidRDefault="00E63C77" w:rsidP="00E747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0686">
              <w:rPr>
                <w:rFonts w:ascii="Times New Roman" w:eastAsia="Times New Roman" w:hAnsi="Times New Roman" w:cs="Times New Roman"/>
                <w:color w:val="auto"/>
              </w:rPr>
              <w:t>Выполнить изменение схемы организации мониторинга и состава наблюдаемого оборудования со стороны дежурной смены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7E08FA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7E08F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00" w:rsidRPr="00990D00" w:rsidRDefault="003A30A1" w:rsidP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E7473A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990D00"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Провести внеочередную проверку знаний диспетчеру Оперативно-диспетчерской службы </w:t>
            </w:r>
          </w:p>
          <w:p w:rsidR="00E7473A" w:rsidRDefault="00990D00" w:rsidP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>Кошевому К.Э. в центральной экзаменационной комиссии Тюменского РДУ</w:t>
            </w:r>
            <w:r w:rsidR="00E7473A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Default="00E7473A" w:rsidP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4.2. </w:t>
            </w:r>
            <w:r w:rsidR="00990D00" w:rsidRPr="00990D00">
              <w:rPr>
                <w:rFonts w:ascii="Times New Roman" w:eastAsia="Times New Roman" w:hAnsi="Times New Roman" w:cs="Times New Roman"/>
                <w:color w:val="auto"/>
              </w:rPr>
              <w:t>Провести внеплановый производственный инструктаж диспетчерскому персоналу Оперативно-диспетчерской службы Тюменского РДУ на тему: Соблюдение требований Инструкции о порядке ведения оперативных переговоров диспетчерским персоналом Филиала АО «СО ЕЭС» Тюменское РДУ</w:t>
            </w:r>
            <w:r w:rsidR="00990D00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90D00" w:rsidRDefault="00990D00" w:rsidP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4.3. </w:t>
            </w:r>
            <w:r w:rsidRPr="00990D00">
              <w:rPr>
                <w:rFonts w:ascii="Times New Roman" w:eastAsia="Times New Roman" w:hAnsi="Times New Roman" w:cs="Times New Roman"/>
                <w:color w:val="auto"/>
              </w:rPr>
              <w:t>В рамках специальной подготовки проработать с диспетчерским персоналом Оперативно-диспетчерской службы Тюменского РДУ Акт расследования аварии, произошедшей 29.08.2021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90D00" w:rsidRDefault="00990D00" w:rsidP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4.4. </w:t>
            </w:r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Провести внеочередную проверку знаний электромонтёру по обслуживанию подстанций 6 разряда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Уренгойского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РМЭС ПС 220 кВ Уренгой, Оленья,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Мангазея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, Ермак, Исконная, Славянская </w:t>
            </w:r>
            <w:proofErr w:type="spellStart"/>
            <w:r w:rsidRPr="00990D00">
              <w:rPr>
                <w:rFonts w:ascii="Times New Roman" w:eastAsia="Times New Roman" w:hAnsi="Times New Roman" w:cs="Times New Roman"/>
                <w:color w:val="auto"/>
              </w:rPr>
              <w:t>Енбаеву</w:t>
            </w:r>
            <w:proofErr w:type="spellEnd"/>
            <w:r w:rsidRPr="00990D00">
              <w:rPr>
                <w:rFonts w:ascii="Times New Roman" w:eastAsia="Times New Roman" w:hAnsi="Times New Roman" w:cs="Times New Roman"/>
                <w:color w:val="auto"/>
              </w:rPr>
              <w:t xml:space="preserve"> Е.В. в отраслевой территориальной комиссии Северо-Уральского управления Ростехнадзора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90D00" w:rsidRPr="007E08FA" w:rsidRDefault="00990D00" w:rsidP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4.5. </w:t>
            </w:r>
            <w:r w:rsidRPr="00990D00">
              <w:rPr>
                <w:rFonts w:ascii="Times New Roman" w:eastAsia="Times New Roman" w:hAnsi="Times New Roman" w:cs="Times New Roman"/>
                <w:color w:val="auto"/>
              </w:rPr>
              <w:t>Провести внеплановые производственные инструктажи оперативному персоналу филиала ПАО «ФСК ЕЭС» - Ямало-Ненецкое ПМЭС с проработкой Инструкции о порядке ведения оперативных переговоров и передачи оперативной информации ПАО «ФСК ЕЭС», Инструкции о порядке ведения оперативных переговоров диспетчерским персоналом Филиала АО «СО ЕЭС» Тюменское РДУ.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990D00" w:rsidP="00E747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0D00">
              <w:rPr>
                <w:rFonts w:ascii="Times New Roman" w:eastAsia="Times New Roman" w:hAnsi="Times New Roman" w:cs="Times New Roman"/>
                <w:color w:val="auto"/>
              </w:rPr>
              <w:t>Ошибочные или неправильные действия оперативного и (или) диспетчерского персонала</w:t>
            </w:r>
            <w:r w:rsidR="00E7473A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7E08F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3A30A1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7E08FA" w:rsidRDefault="00AA650F" w:rsidP="003A30A1">
            <w:pPr>
              <w:pStyle w:val="TableContents"/>
              <w:ind w:left="-105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bookmarkStart w:id="0" w:name="_GoBack"/>
            <w:bookmarkEnd w:id="0"/>
            <w:r>
              <w:rPr>
                <w:color w:val="auto"/>
              </w:rPr>
              <w:t>нет</w:t>
            </w:r>
          </w:p>
        </w:tc>
      </w:tr>
    </w:tbl>
    <w:p w:rsidR="00963E95" w:rsidRPr="007E08FA" w:rsidRDefault="00963E95">
      <w:pPr>
        <w:pStyle w:val="Standard"/>
        <w:jc w:val="center"/>
        <w:rPr>
          <w:color w:val="auto"/>
          <w:sz w:val="8"/>
        </w:rPr>
      </w:pPr>
    </w:p>
    <w:sectPr w:rsidR="00963E95" w:rsidRPr="007E08FA">
      <w:headerReference w:type="default" r:id="rId6"/>
      <w:foot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CE" w:rsidRDefault="00DD50CE">
      <w:r>
        <w:separator/>
      </w:r>
    </w:p>
  </w:endnote>
  <w:endnote w:type="continuationSeparator" w:id="0">
    <w:p w:rsidR="00DD50CE" w:rsidRDefault="00DD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CE" w:rsidRDefault="00DD50CE">
      <w:r>
        <w:separator/>
      </w:r>
    </w:p>
  </w:footnote>
  <w:footnote w:type="continuationSeparator" w:id="0">
    <w:p w:rsidR="00DD50CE" w:rsidRDefault="00DD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74EA0"/>
    <w:rsid w:val="000F402E"/>
    <w:rsid w:val="00132C6E"/>
    <w:rsid w:val="001C73DF"/>
    <w:rsid w:val="001D2378"/>
    <w:rsid w:val="00237429"/>
    <w:rsid w:val="00335BD7"/>
    <w:rsid w:val="003460FF"/>
    <w:rsid w:val="00355CAD"/>
    <w:rsid w:val="003A30A1"/>
    <w:rsid w:val="003F4341"/>
    <w:rsid w:val="004605DA"/>
    <w:rsid w:val="004709FE"/>
    <w:rsid w:val="004A5B9D"/>
    <w:rsid w:val="004C4AD1"/>
    <w:rsid w:val="005B6E01"/>
    <w:rsid w:val="006648D0"/>
    <w:rsid w:val="006800CE"/>
    <w:rsid w:val="00683D53"/>
    <w:rsid w:val="00695A44"/>
    <w:rsid w:val="006F5E2E"/>
    <w:rsid w:val="00720678"/>
    <w:rsid w:val="00722A02"/>
    <w:rsid w:val="00762D7D"/>
    <w:rsid w:val="007B7F30"/>
    <w:rsid w:val="007E08FA"/>
    <w:rsid w:val="00804C05"/>
    <w:rsid w:val="00814A56"/>
    <w:rsid w:val="00815714"/>
    <w:rsid w:val="00825AB7"/>
    <w:rsid w:val="0087338F"/>
    <w:rsid w:val="008D40D0"/>
    <w:rsid w:val="008F502B"/>
    <w:rsid w:val="00963E95"/>
    <w:rsid w:val="00982E1F"/>
    <w:rsid w:val="00990D00"/>
    <w:rsid w:val="009A7050"/>
    <w:rsid w:val="009B62D0"/>
    <w:rsid w:val="009D50C9"/>
    <w:rsid w:val="00A27849"/>
    <w:rsid w:val="00AA650F"/>
    <w:rsid w:val="00B141F2"/>
    <w:rsid w:val="00B576BC"/>
    <w:rsid w:val="00BC2E3E"/>
    <w:rsid w:val="00C7407A"/>
    <w:rsid w:val="00D57E8D"/>
    <w:rsid w:val="00DD50CE"/>
    <w:rsid w:val="00E44539"/>
    <w:rsid w:val="00E63C77"/>
    <w:rsid w:val="00E703CF"/>
    <w:rsid w:val="00E7473A"/>
    <w:rsid w:val="00F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990D00"/>
    <w:pPr>
      <w:suppressAutoHyphens w:val="0"/>
      <w:overflowPunct/>
      <w:autoSpaceDE/>
      <w:autoSpaceDN/>
      <w:ind w:left="708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Дмитриев Анатолий Николаевич</cp:lastModifiedBy>
  <cp:revision>3</cp:revision>
  <cp:lastPrinted>2022-12-26T12:32:00Z</cp:lastPrinted>
  <dcterms:created xsi:type="dcterms:W3CDTF">2023-01-30T10:13:00Z</dcterms:created>
  <dcterms:modified xsi:type="dcterms:W3CDTF">2023-01-30T10:51:00Z</dcterms:modified>
</cp:coreProperties>
</file>